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8A1" w:rsidRPr="00E44D90" w:rsidRDefault="009738A1" w:rsidP="00546139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GillSansMT"/>
          <w:color w:val="7030A0"/>
          <w:sz w:val="36"/>
          <w:szCs w:val="3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6BC24"/>
        <w:tblLook w:val="04A0" w:firstRow="1" w:lastRow="0" w:firstColumn="1" w:lastColumn="0" w:noHBand="0" w:noVBand="1"/>
      </w:tblPr>
      <w:tblGrid>
        <w:gridCol w:w="1809"/>
        <w:gridCol w:w="7403"/>
      </w:tblGrid>
      <w:tr w:rsidR="00BD52EE" w:rsidRPr="00E44D90" w:rsidTr="00D02BED">
        <w:trPr>
          <w:trHeight w:val="364"/>
        </w:trPr>
        <w:tc>
          <w:tcPr>
            <w:tcW w:w="1809" w:type="dxa"/>
            <w:tcBorders>
              <w:right w:val="single" w:sz="18" w:space="0" w:color="FFFFFF" w:themeColor="background1"/>
            </w:tcBorders>
            <w:shd w:val="clear" w:color="auto" w:fill="F6BC24"/>
            <w:vAlign w:val="center"/>
          </w:tcPr>
          <w:p w:rsidR="00BD52EE" w:rsidRPr="00E44D90" w:rsidRDefault="00BD52EE" w:rsidP="00D02BED">
            <w:pPr>
              <w:jc w:val="right"/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 w:rsidRPr="00E44D90">
              <w:rPr>
                <w:rFonts w:ascii="Gill Sans MT" w:hAnsi="Gill Sans MT" w:cs="ProximaNova-Bold"/>
                <w:b/>
                <w:bCs/>
                <w:color w:val="FFFFFF" w:themeColor="background1"/>
                <w:sz w:val="24"/>
                <w:szCs w:val="24"/>
              </w:rPr>
              <w:t>Thématique</w:t>
            </w:r>
          </w:p>
        </w:tc>
        <w:tc>
          <w:tcPr>
            <w:tcW w:w="7403" w:type="dxa"/>
            <w:tcBorders>
              <w:left w:val="single" w:sz="18" w:space="0" w:color="FFFFFF" w:themeColor="background1"/>
            </w:tcBorders>
            <w:shd w:val="clear" w:color="auto" w:fill="F6BC24"/>
            <w:vAlign w:val="center"/>
          </w:tcPr>
          <w:p w:rsidR="00BD52EE" w:rsidRPr="00E44D90" w:rsidRDefault="00BD52EE" w:rsidP="00D02BED">
            <w:pPr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 w:rsidRPr="00E44D90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Collaboration avec le secteur privé et organisation d’un salon de l’emploi</w:t>
            </w:r>
          </w:p>
        </w:tc>
      </w:tr>
      <w:tr w:rsidR="00BD52EE" w:rsidRPr="00E44D90" w:rsidTr="00D02BED">
        <w:tc>
          <w:tcPr>
            <w:tcW w:w="1809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  <w:shd w:val="clear" w:color="auto" w:fill="F6BC24"/>
            <w:vAlign w:val="center"/>
          </w:tcPr>
          <w:p w:rsidR="00BD52EE" w:rsidRPr="00E44D90" w:rsidRDefault="00BD52EE" w:rsidP="00D02BED">
            <w:pPr>
              <w:jc w:val="right"/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 w:rsidRPr="00E44D90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Modèle</w:t>
            </w:r>
          </w:p>
        </w:tc>
        <w:tc>
          <w:tcPr>
            <w:tcW w:w="7403" w:type="dxa"/>
            <w:tcBorders>
              <w:top w:val="single" w:sz="18" w:space="0" w:color="FFFFFF" w:themeColor="background1"/>
              <w:left w:val="single" w:sz="18" w:space="0" w:color="FFFFFF" w:themeColor="background1"/>
            </w:tcBorders>
            <w:shd w:val="clear" w:color="auto" w:fill="F6BC24"/>
            <w:vAlign w:val="center"/>
          </w:tcPr>
          <w:p w:rsidR="00BD52EE" w:rsidRPr="00E44D90" w:rsidRDefault="00BD52EE" w:rsidP="00D02BED">
            <w:pPr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 w:rsidRPr="00E44D90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M4</w:t>
            </w:r>
            <w:r w:rsidR="00873471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3</w:t>
            </w:r>
            <w:bookmarkStart w:id="0" w:name="_GoBack"/>
            <w:bookmarkEnd w:id="0"/>
            <w:r w:rsidRPr="00E44D90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. Stratégie d’engagement du secteur privé</w:t>
            </w:r>
          </w:p>
        </w:tc>
      </w:tr>
    </w:tbl>
    <w:p w:rsidR="00BD52EE" w:rsidRPr="00E44D90" w:rsidRDefault="00BD52EE" w:rsidP="00BD52EE">
      <w:pPr>
        <w:jc w:val="center"/>
        <w:rPr>
          <w:rFonts w:ascii="Gill Sans MT" w:hAnsi="Gill Sans MT"/>
          <w:b/>
          <w:bCs/>
          <w:sz w:val="28"/>
          <w:szCs w:val="28"/>
        </w:rPr>
      </w:pPr>
    </w:p>
    <w:p w:rsidR="00BD52EE" w:rsidRPr="00E44D90" w:rsidRDefault="00BD52EE" w:rsidP="00BD52EE">
      <w:pPr>
        <w:jc w:val="center"/>
        <w:rPr>
          <w:rFonts w:ascii="Gill Sans MT" w:hAnsi="Gill Sans MT"/>
          <w:b/>
          <w:bCs/>
          <w:sz w:val="32"/>
          <w:szCs w:val="32"/>
        </w:rPr>
      </w:pPr>
      <w:r w:rsidRPr="00E44D90">
        <w:rPr>
          <w:rFonts w:ascii="Gill Sans MT" w:hAnsi="Gill Sans MT"/>
          <w:b/>
          <w:bCs/>
          <w:sz w:val="32"/>
          <w:szCs w:val="32"/>
        </w:rPr>
        <w:t>MODÈLE TYPE DE STRATÉGIE D’ENGAGEMENT DU SECTEUR PRIVÉ</w:t>
      </w:r>
    </w:p>
    <w:p w:rsidR="00BD52EE" w:rsidRPr="00E44D90" w:rsidRDefault="00BD52EE" w:rsidP="00BD52EE">
      <w:pPr>
        <w:pStyle w:val="Titre3"/>
        <w:rPr>
          <w:rFonts w:ascii="Gill Sans MT" w:hAnsi="Gill Sans MT"/>
          <w:color w:val="auto"/>
        </w:rPr>
      </w:pPr>
      <w:r w:rsidRPr="00E44D90">
        <w:rPr>
          <w:rFonts w:ascii="Gill Sans MT" w:hAnsi="Gill Sans MT"/>
          <w:b/>
          <w:color w:val="auto"/>
        </w:rPr>
        <w:t>Identifier les entreprises dans l’environnement du Career Center</w:t>
      </w:r>
    </w:p>
    <w:tbl>
      <w:tblPr>
        <w:tblStyle w:val="Grilledutableau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1134"/>
        <w:gridCol w:w="1134"/>
        <w:gridCol w:w="1701"/>
      </w:tblGrid>
      <w:tr w:rsidR="00E44D90" w:rsidRPr="00E44D90" w:rsidTr="00E44D90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24"/>
            <w:vAlign w:val="center"/>
            <w:hideMark/>
          </w:tcPr>
          <w:p w:rsidR="00BD52EE" w:rsidRPr="00E44D90" w:rsidRDefault="00BD52EE" w:rsidP="00E44D90">
            <w:pPr>
              <w:rPr>
                <w:rFonts w:ascii="Gill Sans MT" w:hAnsi="Gill Sans MT"/>
                <w:b/>
                <w:color w:val="FFFFFF" w:themeColor="background1"/>
              </w:rPr>
            </w:pPr>
            <w:r w:rsidRPr="00E44D90">
              <w:rPr>
                <w:rFonts w:ascii="Gill Sans MT" w:hAnsi="Gill Sans MT"/>
                <w:b/>
                <w:color w:val="FFFFFF" w:themeColor="background1"/>
              </w:rPr>
              <w:t>Tâches (données à titre d’exemple)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24"/>
            <w:vAlign w:val="center"/>
            <w:hideMark/>
          </w:tcPr>
          <w:p w:rsidR="00BD52EE" w:rsidRPr="00E44D90" w:rsidRDefault="00BD52EE" w:rsidP="00E44D90">
            <w:pPr>
              <w:jc w:val="center"/>
              <w:rPr>
                <w:rFonts w:ascii="Gill Sans MT" w:hAnsi="Gill Sans MT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E44D90">
              <w:rPr>
                <w:rFonts w:ascii="Gill Sans MT" w:hAnsi="Gill Sans MT"/>
                <w:b/>
                <w:color w:val="FFFFFF" w:themeColor="background1"/>
                <w:sz w:val="18"/>
                <w:szCs w:val="18"/>
              </w:rPr>
              <w:t>Responsa</w:t>
            </w:r>
            <w:r w:rsidR="00E44D90">
              <w:rPr>
                <w:rFonts w:ascii="Gill Sans MT" w:hAnsi="Gill Sans MT"/>
                <w:b/>
                <w:color w:val="FFFFFF" w:themeColor="background1"/>
                <w:sz w:val="18"/>
                <w:szCs w:val="18"/>
              </w:rPr>
              <w:t>-</w:t>
            </w:r>
            <w:r w:rsidRPr="00E44D90">
              <w:rPr>
                <w:rFonts w:ascii="Gill Sans MT" w:hAnsi="Gill Sans MT"/>
                <w:b/>
                <w:color w:val="FFFFFF" w:themeColor="background1"/>
                <w:sz w:val="18"/>
                <w:szCs w:val="18"/>
              </w:rPr>
              <w:t>ble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24"/>
            <w:vAlign w:val="center"/>
            <w:hideMark/>
          </w:tcPr>
          <w:p w:rsidR="00BD52EE" w:rsidRPr="00E44D90" w:rsidRDefault="00BD52EE" w:rsidP="00E44D90">
            <w:pPr>
              <w:jc w:val="center"/>
              <w:rPr>
                <w:rFonts w:ascii="Gill Sans MT" w:hAnsi="Gill Sans MT"/>
                <w:b/>
                <w:color w:val="FFFFFF" w:themeColor="background1"/>
                <w:sz w:val="18"/>
                <w:szCs w:val="18"/>
              </w:rPr>
            </w:pPr>
            <w:r w:rsidRPr="00E44D90">
              <w:rPr>
                <w:rFonts w:ascii="Gill Sans MT" w:hAnsi="Gill Sans MT"/>
                <w:b/>
                <w:color w:val="FFFFFF" w:themeColor="background1"/>
                <w:sz w:val="18"/>
                <w:szCs w:val="18"/>
              </w:rPr>
              <w:t>Échéance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24"/>
            <w:vAlign w:val="center"/>
            <w:hideMark/>
          </w:tcPr>
          <w:p w:rsidR="00BD52EE" w:rsidRPr="00E44D90" w:rsidRDefault="00BD52EE" w:rsidP="00E44D90">
            <w:pPr>
              <w:jc w:val="center"/>
              <w:rPr>
                <w:rFonts w:ascii="Gill Sans MT" w:hAnsi="Gill Sans MT"/>
                <w:b/>
                <w:color w:val="FFFFFF" w:themeColor="background1"/>
              </w:rPr>
            </w:pPr>
            <w:r w:rsidRPr="00E44D90">
              <w:rPr>
                <w:rFonts w:ascii="Gill Sans MT" w:hAnsi="Gill Sans MT"/>
                <w:b/>
                <w:color w:val="FFFFFF" w:themeColor="background1"/>
              </w:rPr>
              <w:t>Livrables</w:t>
            </w:r>
          </w:p>
        </w:tc>
      </w:tr>
      <w:tr w:rsidR="00E44D90" w:rsidRPr="00E44D90" w:rsidTr="00E44D9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  <w:r w:rsidRPr="00E44D90">
              <w:rPr>
                <w:rFonts w:ascii="Gill Sans MT" w:hAnsi="Gill Sans MT"/>
              </w:rPr>
              <w:t>À travers les partenariats existants avec l’institution hôte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EE" w:rsidRPr="00E44D90" w:rsidRDefault="00BD52EE" w:rsidP="00BD52EE">
            <w:pPr>
              <w:pStyle w:val="Paragraphedeliste"/>
              <w:numPr>
                <w:ilvl w:val="0"/>
                <w:numId w:val="1"/>
              </w:numPr>
              <w:spacing w:line="240" w:lineRule="auto"/>
              <w:ind w:left="317" w:hanging="317"/>
              <w:rPr>
                <w:rFonts w:ascii="Gill Sans MT" w:hAnsi="Gill Sans MT"/>
                <w:lang w:val="fr-FR"/>
              </w:rPr>
            </w:pPr>
            <w:r w:rsidRPr="00E44D90">
              <w:rPr>
                <w:rFonts w:ascii="Gill Sans MT" w:hAnsi="Gill Sans MT"/>
                <w:lang w:val="fr-FR"/>
              </w:rPr>
              <w:t xml:space="preserve">Prendre contact avec le responsable partenariat de l’institution hôte </w:t>
            </w:r>
          </w:p>
          <w:p w:rsidR="00BD52EE" w:rsidRPr="00E44D90" w:rsidRDefault="00BD52EE" w:rsidP="00BD52EE">
            <w:pPr>
              <w:pStyle w:val="Paragraphedeliste"/>
              <w:numPr>
                <w:ilvl w:val="0"/>
                <w:numId w:val="1"/>
              </w:numPr>
              <w:spacing w:line="240" w:lineRule="auto"/>
              <w:ind w:left="317" w:hanging="317"/>
              <w:rPr>
                <w:rFonts w:ascii="Gill Sans MT" w:hAnsi="Gill Sans MT"/>
                <w:lang w:val="fr-FR"/>
              </w:rPr>
            </w:pPr>
            <w:r w:rsidRPr="00E44D90">
              <w:rPr>
                <w:rFonts w:ascii="Gill Sans MT" w:hAnsi="Gill Sans MT"/>
                <w:lang w:val="fr-FR"/>
              </w:rPr>
              <w:t>Obtenir la liste des entreprises partenaires</w:t>
            </w:r>
          </w:p>
          <w:p w:rsidR="00BD52EE" w:rsidRPr="00E44D90" w:rsidRDefault="00BD52EE" w:rsidP="00BD52EE">
            <w:pPr>
              <w:pStyle w:val="Paragraphedeliste"/>
              <w:numPr>
                <w:ilvl w:val="0"/>
                <w:numId w:val="1"/>
              </w:numPr>
              <w:spacing w:line="240" w:lineRule="auto"/>
              <w:ind w:left="317" w:hanging="317"/>
              <w:rPr>
                <w:rFonts w:ascii="Gill Sans MT" w:hAnsi="Gill Sans MT"/>
                <w:lang w:val="fr-FR"/>
              </w:rPr>
            </w:pPr>
            <w:r w:rsidRPr="00E44D90">
              <w:rPr>
                <w:rFonts w:ascii="Gill Sans MT" w:hAnsi="Gill Sans MT"/>
                <w:lang w:val="fr-FR"/>
              </w:rPr>
              <w:t>Définir une stratégie conjointe pour approcher les entreprises déjà partenaires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  <w:r w:rsidRPr="00E44D90">
              <w:rPr>
                <w:rFonts w:ascii="Gill Sans MT" w:hAnsi="Gill Sans MT"/>
              </w:rPr>
              <w:t>Liste d’entreprises</w:t>
            </w:r>
          </w:p>
          <w:p w:rsidR="00BD52EE" w:rsidRPr="00E44D90" w:rsidRDefault="00BD52EE" w:rsidP="00D02BED">
            <w:pPr>
              <w:rPr>
                <w:rFonts w:ascii="Gill Sans MT" w:hAnsi="Gill Sans MT"/>
              </w:rPr>
            </w:pPr>
            <w:r w:rsidRPr="00E44D90">
              <w:rPr>
                <w:rFonts w:ascii="Gill Sans MT" w:hAnsi="Gill Sans MT"/>
              </w:rPr>
              <w:t>Nom de l’entreprise</w:t>
            </w:r>
          </w:p>
          <w:p w:rsidR="00BD52EE" w:rsidRPr="00E44D90" w:rsidRDefault="00BD52EE" w:rsidP="00D02BED">
            <w:pPr>
              <w:rPr>
                <w:rFonts w:ascii="Gill Sans MT" w:hAnsi="Gill Sans MT"/>
              </w:rPr>
            </w:pPr>
            <w:r w:rsidRPr="00E44D90">
              <w:rPr>
                <w:rFonts w:ascii="Gill Sans MT" w:hAnsi="Gill Sans MT"/>
              </w:rPr>
              <w:t>Coordonnées</w:t>
            </w:r>
          </w:p>
          <w:p w:rsidR="00BD52EE" w:rsidRPr="00E44D90" w:rsidRDefault="00BD52EE" w:rsidP="00D02BED">
            <w:pPr>
              <w:rPr>
                <w:rFonts w:ascii="Gill Sans MT" w:hAnsi="Gill Sans MT"/>
                <w:lang w:val="en-US"/>
              </w:rPr>
            </w:pPr>
            <w:r w:rsidRPr="00E44D90">
              <w:rPr>
                <w:rFonts w:ascii="Gill Sans MT" w:hAnsi="Gill Sans MT"/>
                <w:lang w:val="en-US"/>
              </w:rPr>
              <w:t>Site web</w:t>
            </w:r>
          </w:p>
          <w:p w:rsidR="00BD52EE" w:rsidRPr="00E44D90" w:rsidRDefault="00BD52EE" w:rsidP="00D02BED">
            <w:pPr>
              <w:rPr>
                <w:rFonts w:ascii="Gill Sans MT" w:hAnsi="Gill Sans MT"/>
                <w:lang w:val="en-US"/>
              </w:rPr>
            </w:pPr>
            <w:r w:rsidRPr="00E44D90">
              <w:rPr>
                <w:rFonts w:ascii="Gill Sans MT" w:hAnsi="Gill Sans MT"/>
                <w:lang w:val="en-US"/>
              </w:rPr>
              <w:t>Contact(s)</w:t>
            </w:r>
          </w:p>
          <w:p w:rsidR="00BD52EE" w:rsidRPr="00E44D90" w:rsidRDefault="00BD52EE" w:rsidP="00D02BED">
            <w:pPr>
              <w:rPr>
                <w:rFonts w:ascii="Gill Sans MT" w:hAnsi="Gill Sans MT"/>
                <w:lang w:val="en-US"/>
              </w:rPr>
            </w:pPr>
            <w:r w:rsidRPr="00E44D90">
              <w:rPr>
                <w:rFonts w:ascii="Gill Sans MT" w:hAnsi="Gill Sans MT"/>
                <w:lang w:val="en-US"/>
              </w:rPr>
              <w:t>Email(s)</w:t>
            </w:r>
          </w:p>
          <w:p w:rsidR="00BD52EE" w:rsidRPr="00E44D90" w:rsidRDefault="00BD52EE" w:rsidP="00D02BED">
            <w:pPr>
              <w:rPr>
                <w:rFonts w:ascii="Gill Sans MT" w:hAnsi="Gill Sans MT"/>
                <w:lang w:val="en-US"/>
              </w:rPr>
            </w:pPr>
            <w:r w:rsidRPr="00E44D90">
              <w:rPr>
                <w:rFonts w:ascii="Gill Sans MT" w:hAnsi="Gill Sans MT"/>
              </w:rPr>
              <w:t>Mobile(s)</w:t>
            </w:r>
          </w:p>
        </w:tc>
      </w:tr>
      <w:tr w:rsidR="00E44D90" w:rsidRPr="00E44D90" w:rsidTr="00E44D9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F9" w:rsidRDefault="00E44D90" w:rsidP="00D02BED">
            <w:pPr>
              <w:rPr>
                <w:rFonts w:ascii="Gill Sans MT" w:hAnsi="Gill Sans MT"/>
              </w:rPr>
            </w:pPr>
            <w:r w:rsidRPr="00E44D90">
              <w:rPr>
                <w:rFonts w:ascii="Gill Sans MT" w:hAnsi="Gill Sans MT"/>
              </w:rPr>
              <w:t>À</w:t>
            </w:r>
            <w:r w:rsidR="00BD52EE" w:rsidRPr="00E44D90">
              <w:rPr>
                <w:rFonts w:ascii="Gill Sans MT" w:hAnsi="Gill Sans MT"/>
              </w:rPr>
              <w:t xml:space="preserve"> travers les annuaires</w:t>
            </w:r>
            <w:r w:rsidR="00622CF9">
              <w:rPr>
                <w:rFonts w:ascii="Gill Sans MT" w:hAnsi="Gill Sans MT"/>
              </w:rPr>
              <w:t xml:space="preserve"> </w:t>
            </w:r>
            <w:r w:rsidR="00BD52EE" w:rsidRPr="00E44D90">
              <w:rPr>
                <w:rFonts w:ascii="Gill Sans MT" w:hAnsi="Gill Sans MT"/>
              </w:rPr>
              <w:t>/</w:t>
            </w:r>
          </w:p>
          <w:p w:rsidR="00BD52EE" w:rsidRPr="00E44D90" w:rsidRDefault="00BD52EE" w:rsidP="00D02BED">
            <w:pPr>
              <w:rPr>
                <w:rFonts w:ascii="Gill Sans MT" w:hAnsi="Gill Sans MT"/>
              </w:rPr>
            </w:pPr>
            <w:r w:rsidRPr="00E44D90">
              <w:rPr>
                <w:rFonts w:ascii="Gill Sans MT" w:hAnsi="Gill Sans MT"/>
              </w:rPr>
              <w:t>répertoires</w:t>
            </w:r>
          </w:p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  <w:r w:rsidRPr="00E44D90">
              <w:rPr>
                <w:rFonts w:ascii="Gill Sans MT" w:hAnsi="Gill Sans MT"/>
              </w:rPr>
              <w:t>Identifier les entreprises à proximité sur</w:t>
            </w:r>
          </w:p>
          <w:p w:rsidR="00BD52EE" w:rsidRPr="00E44D90" w:rsidRDefault="00771F4C" w:rsidP="00BD52EE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="Gill Sans MT" w:hAnsi="Gill Sans MT"/>
                <w:lang w:val="fr-FR"/>
              </w:rPr>
            </w:pPr>
            <w:hyperlink r:id="rId7" w:history="1">
              <w:r w:rsidR="00BD52EE" w:rsidRPr="00E44D90">
                <w:rPr>
                  <w:rStyle w:val="Lienhypertexte"/>
                  <w:rFonts w:ascii="Gill Sans MT" w:hAnsi="Gill Sans MT"/>
                  <w:lang w:val="fr-FR"/>
                </w:rPr>
                <w:t>http://www.telecontact.ma/</w:t>
              </w:r>
            </w:hyperlink>
            <w:r w:rsidR="00BD52EE" w:rsidRPr="00E44D90">
              <w:rPr>
                <w:rFonts w:ascii="Gill Sans MT" w:hAnsi="Gill Sans MT"/>
                <w:lang w:val="fr-FR"/>
              </w:rPr>
              <w:t xml:space="preserve"> </w:t>
            </w:r>
          </w:p>
          <w:p w:rsidR="00BD52EE" w:rsidRPr="00E44D90" w:rsidRDefault="00771F4C" w:rsidP="00BD52EE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="Gill Sans MT" w:hAnsi="Gill Sans MT"/>
                <w:lang w:val="fr-FR"/>
              </w:rPr>
            </w:pPr>
            <w:hyperlink r:id="rId8" w:history="1">
              <w:r w:rsidR="00BD52EE" w:rsidRPr="00E44D90">
                <w:rPr>
                  <w:rStyle w:val="Lienhypertexte"/>
                  <w:rFonts w:ascii="Gill Sans MT" w:hAnsi="Gill Sans MT"/>
                  <w:lang w:val="fr-FR"/>
                </w:rPr>
                <w:t>https://ma.kompass.com/</w:t>
              </w:r>
            </w:hyperlink>
            <w:r w:rsidR="00BD52EE" w:rsidRPr="00E44D90">
              <w:rPr>
                <w:rFonts w:ascii="Gill Sans MT" w:hAnsi="Gill Sans MT"/>
                <w:lang w:val="fr-FR"/>
              </w:rPr>
              <w:t xml:space="preserve"> </w:t>
            </w:r>
          </w:p>
          <w:p w:rsidR="00BD52EE" w:rsidRPr="00E44D90" w:rsidRDefault="00771F4C" w:rsidP="00BD52EE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="Gill Sans MT" w:hAnsi="Gill Sans MT"/>
                <w:lang w:val="fr-FR"/>
              </w:rPr>
            </w:pPr>
            <w:hyperlink r:id="rId9" w:history="1">
              <w:r w:rsidR="00BD52EE" w:rsidRPr="00E44D90">
                <w:rPr>
                  <w:rStyle w:val="Lienhypertexte"/>
                  <w:rFonts w:ascii="Gill Sans MT" w:hAnsi="Gill Sans MT"/>
                  <w:lang w:val="fr-FR"/>
                </w:rPr>
                <w:t>http://www.maroc1000.net/</w:t>
              </w:r>
            </w:hyperlink>
            <w:r w:rsidR="00BD52EE" w:rsidRPr="00E44D90">
              <w:rPr>
                <w:rFonts w:ascii="Gill Sans MT" w:hAnsi="Gill Sans MT"/>
                <w:lang w:val="fr-F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  <w:r w:rsidRPr="00E44D90">
              <w:rPr>
                <w:rFonts w:ascii="Gill Sans MT" w:hAnsi="Gill Sans MT"/>
              </w:rPr>
              <w:t>Idem</w:t>
            </w:r>
          </w:p>
        </w:tc>
      </w:tr>
      <w:tr w:rsidR="00E44D90" w:rsidRPr="00E44D90" w:rsidTr="00E44D9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EE" w:rsidRPr="00E44D90" w:rsidRDefault="00E44D90" w:rsidP="00D02BED">
            <w:pPr>
              <w:rPr>
                <w:rFonts w:ascii="Gill Sans MT" w:hAnsi="Gill Sans MT"/>
              </w:rPr>
            </w:pPr>
            <w:r w:rsidRPr="00E44D90">
              <w:rPr>
                <w:rFonts w:ascii="Gill Sans MT" w:hAnsi="Gill Sans MT"/>
              </w:rPr>
              <w:t>À</w:t>
            </w:r>
            <w:r w:rsidR="00BD52EE" w:rsidRPr="00E44D90">
              <w:rPr>
                <w:rFonts w:ascii="Gill Sans MT" w:hAnsi="Gill Sans MT"/>
              </w:rPr>
              <w:t xml:space="preserve"> travers les associations </w:t>
            </w:r>
            <w:proofErr w:type="spellStart"/>
            <w:r w:rsidR="00BD52EE" w:rsidRPr="00E44D90">
              <w:rPr>
                <w:rFonts w:ascii="Gill Sans MT" w:hAnsi="Gill Sans MT"/>
              </w:rPr>
              <w:t>profession</w:t>
            </w:r>
            <w:r w:rsidR="00622CF9">
              <w:rPr>
                <w:rFonts w:ascii="Gill Sans MT" w:hAnsi="Gill Sans MT"/>
              </w:rPr>
              <w:t>-</w:t>
            </w:r>
            <w:r w:rsidR="00BD52EE" w:rsidRPr="00E44D90">
              <w:rPr>
                <w:rFonts w:ascii="Gill Sans MT" w:hAnsi="Gill Sans MT"/>
              </w:rPr>
              <w:t>nelles</w:t>
            </w:r>
            <w:proofErr w:type="spellEnd"/>
            <w:r w:rsidR="00BD52EE" w:rsidRPr="00E44D90">
              <w:rPr>
                <w:rFonts w:ascii="Gill Sans MT" w:hAnsi="Gill Sans MT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  <w:r w:rsidRPr="00E44D90">
              <w:rPr>
                <w:rFonts w:ascii="Gill Sans MT" w:hAnsi="Gill Sans MT"/>
              </w:rPr>
              <w:t>Identifier les entreprises à proximité à travers les fédérations professionnelles</w:t>
            </w:r>
          </w:p>
          <w:p w:rsidR="00BD52EE" w:rsidRPr="00E44D90" w:rsidRDefault="00771F4C" w:rsidP="00BD52EE">
            <w:pPr>
              <w:rPr>
                <w:rFonts w:ascii="Gill Sans MT" w:hAnsi="Gill Sans MT"/>
              </w:rPr>
            </w:pPr>
            <w:hyperlink r:id="rId10" w:history="1">
              <w:r w:rsidR="00BD52EE" w:rsidRPr="00E44D90">
                <w:rPr>
                  <w:rStyle w:val="Lienhypertexte"/>
                  <w:rFonts w:ascii="Gill Sans MT" w:hAnsi="Gill Sans MT"/>
                </w:rPr>
                <w:t>http://www.cgem.ma/fr/federations-sectorielles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  <w:r w:rsidRPr="00E44D90">
              <w:rPr>
                <w:rFonts w:ascii="Gill Sans MT" w:hAnsi="Gill Sans MT"/>
              </w:rPr>
              <w:t>Idem</w:t>
            </w:r>
          </w:p>
        </w:tc>
      </w:tr>
      <w:tr w:rsidR="00E44D90" w:rsidRPr="00E44D90" w:rsidTr="00E44D9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EE" w:rsidRPr="00E44D90" w:rsidRDefault="00E44D90" w:rsidP="00D02BED">
            <w:pPr>
              <w:rPr>
                <w:rFonts w:ascii="Gill Sans MT" w:hAnsi="Gill Sans MT"/>
              </w:rPr>
            </w:pPr>
            <w:r w:rsidRPr="00E44D90">
              <w:rPr>
                <w:rFonts w:ascii="Gill Sans MT" w:hAnsi="Gill Sans MT"/>
              </w:rPr>
              <w:t>À</w:t>
            </w:r>
            <w:r w:rsidR="00BD52EE" w:rsidRPr="00E44D90">
              <w:rPr>
                <w:rFonts w:ascii="Gill Sans MT" w:hAnsi="Gill Sans MT"/>
              </w:rPr>
              <w:t xml:space="preserve"> travers les réseaux (sociaux, des anciens, personnels)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EE" w:rsidRPr="00E44D90" w:rsidRDefault="00771F4C" w:rsidP="00D02BED">
            <w:pPr>
              <w:rPr>
                <w:rFonts w:ascii="Gill Sans MT" w:hAnsi="Gill Sans MT"/>
              </w:rPr>
            </w:pPr>
            <w:hyperlink r:id="rId11" w:history="1">
              <w:r w:rsidR="00BD52EE" w:rsidRPr="00E44D90">
                <w:rPr>
                  <w:rStyle w:val="Lienhypertexte"/>
                  <w:rFonts w:ascii="Gill Sans MT" w:hAnsi="Gill Sans MT"/>
                </w:rPr>
                <w:t>www.linkedin.com</w:t>
              </w:r>
            </w:hyperlink>
          </w:p>
          <w:p w:rsidR="00BD52EE" w:rsidRPr="00E44D90" w:rsidRDefault="00771F4C" w:rsidP="00D02BED">
            <w:pPr>
              <w:rPr>
                <w:rFonts w:ascii="Gill Sans MT" w:hAnsi="Gill Sans MT"/>
              </w:rPr>
            </w:pPr>
            <w:hyperlink r:id="rId12" w:history="1">
              <w:r w:rsidR="00BD52EE" w:rsidRPr="00E44D90">
                <w:rPr>
                  <w:rStyle w:val="Lienhypertexte"/>
                  <w:rFonts w:ascii="Gill Sans MT" w:hAnsi="Gill Sans MT"/>
                </w:rPr>
                <w:t>www.facebook.com</w:t>
              </w:r>
            </w:hyperlink>
          </w:p>
          <w:p w:rsidR="00BD52EE" w:rsidRPr="00E44D90" w:rsidRDefault="00771F4C" w:rsidP="00D02BED">
            <w:pPr>
              <w:rPr>
                <w:rFonts w:ascii="Gill Sans MT" w:hAnsi="Gill Sans MT"/>
              </w:rPr>
            </w:pPr>
            <w:hyperlink r:id="rId13" w:history="1">
              <w:r w:rsidR="00BD52EE" w:rsidRPr="00E44D90">
                <w:rPr>
                  <w:rStyle w:val="Lienhypertexte"/>
                  <w:rFonts w:ascii="Gill Sans MT" w:hAnsi="Gill Sans MT"/>
                </w:rPr>
                <w:t>www.twitter.com</w:t>
              </w:r>
            </w:hyperlink>
          </w:p>
          <w:p w:rsidR="00BD52EE" w:rsidRPr="00E44D90" w:rsidRDefault="00BD52EE" w:rsidP="00D02BED">
            <w:pPr>
              <w:rPr>
                <w:rFonts w:ascii="Gill Sans MT" w:hAnsi="Gill Sans MT"/>
              </w:rPr>
            </w:pPr>
            <w:r w:rsidRPr="00E44D90">
              <w:rPr>
                <w:rFonts w:ascii="Gill Sans MT" w:hAnsi="Gill Sans MT"/>
              </w:rPr>
              <w:t>Lister les relations en entreprise de chaque membre de l’équipe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  <w:r w:rsidRPr="00E44D90">
              <w:rPr>
                <w:rFonts w:ascii="Gill Sans MT" w:hAnsi="Gill Sans MT"/>
              </w:rPr>
              <w:t>Idem</w:t>
            </w:r>
          </w:p>
        </w:tc>
      </w:tr>
      <w:tr w:rsidR="00E44D90" w:rsidRPr="00E44D90" w:rsidTr="00E44D9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EE" w:rsidRPr="00E44D90" w:rsidRDefault="00E44D90" w:rsidP="00D02BED">
            <w:pPr>
              <w:rPr>
                <w:rFonts w:ascii="Gill Sans MT" w:hAnsi="Gill Sans MT"/>
              </w:rPr>
            </w:pPr>
            <w:r w:rsidRPr="00E44D90">
              <w:rPr>
                <w:rFonts w:ascii="Gill Sans MT" w:hAnsi="Gill Sans MT"/>
              </w:rPr>
              <w:t>À</w:t>
            </w:r>
            <w:r w:rsidR="00BD52EE" w:rsidRPr="00E44D90">
              <w:rPr>
                <w:rFonts w:ascii="Gill Sans MT" w:hAnsi="Gill Sans MT"/>
              </w:rPr>
              <w:t xml:space="preserve"> travers la participation aux évènements organisés par/pour le secteur privé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  <w:r w:rsidRPr="00E44D90">
              <w:rPr>
                <w:rFonts w:ascii="Gill Sans MT" w:hAnsi="Gill Sans MT"/>
              </w:rPr>
              <w:t>Identifier les évènements qui mobilisent des acteurs du secteur privé dans l’environnement proche du Career Center. (Date / thème / public attendu, etc.)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  <w:r w:rsidRPr="00E44D90">
              <w:rPr>
                <w:rFonts w:ascii="Gill Sans MT" w:hAnsi="Gill Sans MT"/>
              </w:rPr>
              <w:t>Idem</w:t>
            </w:r>
          </w:p>
        </w:tc>
      </w:tr>
    </w:tbl>
    <w:p w:rsidR="00E44D90" w:rsidRPr="00E44D90" w:rsidRDefault="00E44D90" w:rsidP="00BD52EE">
      <w:pPr>
        <w:pStyle w:val="Titre2"/>
        <w:rPr>
          <w:rFonts w:ascii="Gill Sans MT" w:hAnsi="Gill Sans MT"/>
          <w:b/>
        </w:rPr>
      </w:pPr>
    </w:p>
    <w:p w:rsidR="00BD52EE" w:rsidRPr="00E44D90" w:rsidRDefault="00BD52EE" w:rsidP="00E44D90">
      <w:pPr>
        <w:pStyle w:val="Titre3"/>
        <w:rPr>
          <w:rFonts w:ascii="Gill Sans MT" w:hAnsi="Gill Sans MT"/>
          <w:b/>
          <w:color w:val="auto"/>
        </w:rPr>
      </w:pPr>
      <w:r w:rsidRPr="00E44D90">
        <w:rPr>
          <w:rFonts w:ascii="Gill Sans MT" w:hAnsi="Gill Sans MT"/>
          <w:b/>
          <w:color w:val="auto"/>
        </w:rPr>
        <w:t>Qualifier et segmenter les entreprises identifiées</w:t>
      </w:r>
    </w:p>
    <w:tbl>
      <w:tblPr>
        <w:tblStyle w:val="Grilledutableau"/>
        <w:tblW w:w="9889" w:type="dxa"/>
        <w:tblLayout w:type="fixed"/>
        <w:tblLook w:val="04A0" w:firstRow="1" w:lastRow="0" w:firstColumn="1" w:lastColumn="0" w:noHBand="0" w:noVBand="1"/>
      </w:tblPr>
      <w:tblGrid>
        <w:gridCol w:w="5920"/>
        <w:gridCol w:w="1134"/>
        <w:gridCol w:w="1134"/>
        <w:gridCol w:w="1701"/>
      </w:tblGrid>
      <w:tr w:rsidR="00E44D90" w:rsidRPr="00E44D90" w:rsidTr="00E44D9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  <w:r w:rsidRPr="00E44D90">
              <w:rPr>
                <w:rFonts w:ascii="Gill Sans MT" w:hAnsi="Gill Sans MT"/>
              </w:rPr>
              <w:t>Définir les critères de ciblage (taille, proximité géographique, contact existant, etc.)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  <w:r w:rsidRPr="00E44D90">
              <w:rPr>
                <w:rFonts w:ascii="Gill Sans MT" w:hAnsi="Gill Sans MT"/>
              </w:rPr>
              <w:t>Critères de tri des entreprises</w:t>
            </w:r>
          </w:p>
        </w:tc>
      </w:tr>
      <w:tr w:rsidR="00E44D90" w:rsidRPr="00E44D90" w:rsidTr="00E44D9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  <w:r w:rsidRPr="00E44D90">
              <w:rPr>
                <w:rFonts w:ascii="Gill Sans MT" w:hAnsi="Gill Sans MT"/>
              </w:rPr>
              <w:t>Appliquer les critères et segmenter la base de données des entreprises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  <w:r w:rsidRPr="00E44D90">
              <w:rPr>
                <w:rFonts w:ascii="Gill Sans MT" w:hAnsi="Gill Sans MT"/>
                <w:i/>
              </w:rPr>
              <w:t>n</w:t>
            </w:r>
            <w:r w:rsidRPr="00E44D90">
              <w:rPr>
                <w:rFonts w:ascii="Gill Sans MT" w:hAnsi="Gill Sans MT"/>
              </w:rPr>
              <w:t xml:space="preserve"> entreprises triées</w:t>
            </w:r>
          </w:p>
        </w:tc>
      </w:tr>
    </w:tbl>
    <w:p w:rsidR="00E44D90" w:rsidRDefault="00E44D90" w:rsidP="00BD52EE">
      <w:pPr>
        <w:pStyle w:val="Titre2"/>
        <w:rPr>
          <w:rFonts w:ascii="Gill Sans MT" w:hAnsi="Gill Sans MT"/>
          <w:b/>
          <w:sz w:val="16"/>
          <w:szCs w:val="16"/>
        </w:rPr>
      </w:pPr>
    </w:p>
    <w:p w:rsidR="00622CF9" w:rsidRPr="00622CF9" w:rsidRDefault="00622CF9" w:rsidP="00622CF9"/>
    <w:p w:rsidR="00BD52EE" w:rsidRPr="00E44D90" w:rsidRDefault="00BD52EE" w:rsidP="00E44D90">
      <w:pPr>
        <w:pStyle w:val="Titre3"/>
        <w:rPr>
          <w:rFonts w:ascii="Gill Sans MT" w:hAnsi="Gill Sans MT"/>
          <w:b/>
          <w:color w:val="auto"/>
        </w:rPr>
      </w:pPr>
      <w:r w:rsidRPr="00E44D90">
        <w:rPr>
          <w:rFonts w:ascii="Gill Sans MT" w:hAnsi="Gill Sans MT"/>
          <w:b/>
          <w:color w:val="auto"/>
        </w:rPr>
        <w:lastRenderedPageBreak/>
        <w:t>Saisir les données des entreprises dans le CRM du Management Tool</w:t>
      </w:r>
    </w:p>
    <w:tbl>
      <w:tblPr>
        <w:tblStyle w:val="Grilledutableau"/>
        <w:tblW w:w="9889" w:type="dxa"/>
        <w:tblLayout w:type="fixed"/>
        <w:tblLook w:val="04A0" w:firstRow="1" w:lastRow="0" w:firstColumn="1" w:lastColumn="0" w:noHBand="0" w:noVBand="1"/>
      </w:tblPr>
      <w:tblGrid>
        <w:gridCol w:w="5920"/>
        <w:gridCol w:w="1134"/>
        <w:gridCol w:w="1134"/>
        <w:gridCol w:w="1701"/>
      </w:tblGrid>
      <w:tr w:rsidR="00622CF9" w:rsidRPr="00E44D90" w:rsidTr="00622CF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24"/>
            <w:vAlign w:val="center"/>
          </w:tcPr>
          <w:p w:rsidR="00622CF9" w:rsidRPr="00E44D90" w:rsidRDefault="00622CF9" w:rsidP="00D02BED">
            <w:pPr>
              <w:rPr>
                <w:rFonts w:ascii="Gill Sans MT" w:hAnsi="Gill Sans MT"/>
                <w:b/>
                <w:color w:val="FFFFFF" w:themeColor="background1"/>
              </w:rPr>
            </w:pPr>
            <w:r w:rsidRPr="00E44D90">
              <w:rPr>
                <w:rFonts w:ascii="Gill Sans MT" w:hAnsi="Gill Sans MT"/>
                <w:b/>
                <w:color w:val="FFFFFF" w:themeColor="background1"/>
              </w:rPr>
              <w:t>Tâches (données à titre d’exemple)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24"/>
            <w:vAlign w:val="center"/>
          </w:tcPr>
          <w:p w:rsidR="00622CF9" w:rsidRPr="00E44D90" w:rsidRDefault="00622CF9" w:rsidP="00D02BED">
            <w:pPr>
              <w:jc w:val="center"/>
              <w:rPr>
                <w:rFonts w:ascii="Gill Sans MT" w:hAnsi="Gill Sans MT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E44D90">
              <w:rPr>
                <w:rFonts w:ascii="Gill Sans MT" w:hAnsi="Gill Sans MT"/>
                <w:b/>
                <w:color w:val="FFFFFF" w:themeColor="background1"/>
                <w:sz w:val="18"/>
                <w:szCs w:val="18"/>
              </w:rPr>
              <w:t>Responsa</w:t>
            </w:r>
            <w:r>
              <w:rPr>
                <w:rFonts w:ascii="Gill Sans MT" w:hAnsi="Gill Sans MT"/>
                <w:b/>
                <w:color w:val="FFFFFF" w:themeColor="background1"/>
                <w:sz w:val="18"/>
                <w:szCs w:val="18"/>
              </w:rPr>
              <w:t>-</w:t>
            </w:r>
            <w:r w:rsidRPr="00E44D90">
              <w:rPr>
                <w:rFonts w:ascii="Gill Sans MT" w:hAnsi="Gill Sans MT"/>
                <w:b/>
                <w:color w:val="FFFFFF" w:themeColor="background1"/>
                <w:sz w:val="18"/>
                <w:szCs w:val="18"/>
              </w:rPr>
              <w:t>ble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24"/>
            <w:vAlign w:val="center"/>
          </w:tcPr>
          <w:p w:rsidR="00622CF9" w:rsidRPr="00E44D90" w:rsidRDefault="00622CF9" w:rsidP="00D02BED">
            <w:pPr>
              <w:jc w:val="center"/>
              <w:rPr>
                <w:rFonts w:ascii="Gill Sans MT" w:hAnsi="Gill Sans MT"/>
                <w:b/>
                <w:color w:val="FFFFFF" w:themeColor="background1"/>
                <w:sz w:val="18"/>
                <w:szCs w:val="18"/>
              </w:rPr>
            </w:pPr>
            <w:r w:rsidRPr="00E44D90">
              <w:rPr>
                <w:rFonts w:ascii="Gill Sans MT" w:hAnsi="Gill Sans MT"/>
                <w:b/>
                <w:color w:val="FFFFFF" w:themeColor="background1"/>
                <w:sz w:val="18"/>
                <w:szCs w:val="18"/>
              </w:rPr>
              <w:t>Échéance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24"/>
            <w:vAlign w:val="center"/>
          </w:tcPr>
          <w:p w:rsidR="00622CF9" w:rsidRPr="00E44D90" w:rsidRDefault="00622CF9" w:rsidP="00D02BED">
            <w:pPr>
              <w:jc w:val="center"/>
              <w:rPr>
                <w:rFonts w:ascii="Gill Sans MT" w:hAnsi="Gill Sans MT"/>
                <w:b/>
                <w:color w:val="FFFFFF" w:themeColor="background1"/>
              </w:rPr>
            </w:pPr>
            <w:r w:rsidRPr="00E44D90">
              <w:rPr>
                <w:rFonts w:ascii="Gill Sans MT" w:hAnsi="Gill Sans MT"/>
                <w:b/>
                <w:color w:val="FFFFFF" w:themeColor="background1"/>
              </w:rPr>
              <w:t>Livrables</w:t>
            </w:r>
          </w:p>
        </w:tc>
      </w:tr>
      <w:tr w:rsidR="00BD52EE" w:rsidRPr="00E44D90" w:rsidTr="00E44D9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  <w:r w:rsidRPr="00E44D90">
              <w:rPr>
                <w:rFonts w:ascii="Gill Sans MT" w:hAnsi="Gill Sans MT"/>
              </w:rPr>
              <w:t>Saisie des données dans le CRM du Management Tool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  <w:r w:rsidRPr="00E44D90">
              <w:rPr>
                <w:rFonts w:ascii="Gill Sans MT" w:hAnsi="Gill Sans MT"/>
                <w:i/>
              </w:rPr>
              <w:t>n</w:t>
            </w:r>
            <w:r w:rsidRPr="00E44D90">
              <w:rPr>
                <w:rFonts w:ascii="Gill Sans MT" w:hAnsi="Gill Sans MT"/>
              </w:rPr>
              <w:t xml:space="preserve"> entreprises saisies dans le Management Tool</w:t>
            </w:r>
          </w:p>
        </w:tc>
      </w:tr>
    </w:tbl>
    <w:p w:rsidR="00E44D90" w:rsidRDefault="00E44D90" w:rsidP="00E44D90">
      <w:pPr>
        <w:pStyle w:val="Titre3"/>
        <w:rPr>
          <w:rFonts w:ascii="Gill Sans MT" w:hAnsi="Gill Sans MT"/>
          <w:b/>
          <w:color w:val="7F7F7F" w:themeColor="text1" w:themeTint="80"/>
        </w:rPr>
      </w:pPr>
    </w:p>
    <w:p w:rsidR="00BD52EE" w:rsidRPr="00E44D90" w:rsidRDefault="00BD52EE" w:rsidP="00E44D90">
      <w:pPr>
        <w:pStyle w:val="Titre3"/>
        <w:rPr>
          <w:rFonts w:ascii="Gill Sans MT" w:hAnsi="Gill Sans MT"/>
          <w:b/>
          <w:color w:val="auto"/>
        </w:rPr>
      </w:pPr>
      <w:r w:rsidRPr="00E44D90">
        <w:rPr>
          <w:rFonts w:ascii="Gill Sans MT" w:hAnsi="Gill Sans MT"/>
          <w:b/>
          <w:color w:val="auto"/>
        </w:rPr>
        <w:t>Définir un plan d’action par entreprise</w:t>
      </w:r>
    </w:p>
    <w:tbl>
      <w:tblPr>
        <w:tblStyle w:val="Grilledutableau"/>
        <w:tblW w:w="9889" w:type="dxa"/>
        <w:tblLayout w:type="fixed"/>
        <w:tblLook w:val="04A0" w:firstRow="1" w:lastRow="0" w:firstColumn="1" w:lastColumn="0" w:noHBand="0" w:noVBand="1"/>
      </w:tblPr>
      <w:tblGrid>
        <w:gridCol w:w="5920"/>
        <w:gridCol w:w="1134"/>
        <w:gridCol w:w="1134"/>
        <w:gridCol w:w="1701"/>
      </w:tblGrid>
      <w:tr w:rsidR="00BD52EE" w:rsidRPr="00E44D90" w:rsidTr="00E44D9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  <w:r w:rsidRPr="00E44D90">
              <w:rPr>
                <w:rFonts w:ascii="Gill Sans MT" w:hAnsi="Gill Sans MT"/>
              </w:rPr>
              <w:t xml:space="preserve">Pour chaque entreprise, déterminer quel type de partenariat serait susceptible de les intéresser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  <w:r w:rsidRPr="00E44D90">
              <w:rPr>
                <w:rFonts w:ascii="Gill Sans MT" w:hAnsi="Gill Sans MT"/>
              </w:rPr>
              <w:t>De 1 à n type de partenariat par entreprise</w:t>
            </w:r>
          </w:p>
        </w:tc>
      </w:tr>
      <w:tr w:rsidR="00BD52EE" w:rsidRPr="00E44D90" w:rsidTr="00E44D9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  <w:r w:rsidRPr="00E44D90">
              <w:rPr>
                <w:rFonts w:ascii="Gill Sans MT" w:hAnsi="Gill Sans MT"/>
              </w:rPr>
              <w:t xml:space="preserve">Déterminer le moyen d’entrer en contact : selon profil et contact : </w:t>
            </w:r>
            <w:r w:rsidR="00E44D90" w:rsidRPr="00E44D90">
              <w:rPr>
                <w:rFonts w:ascii="Gill Sans MT" w:hAnsi="Gill Sans MT"/>
                <w:i/>
              </w:rPr>
              <w:t>mailing</w:t>
            </w:r>
            <w:r w:rsidRPr="00E44D90">
              <w:rPr>
                <w:rFonts w:ascii="Gill Sans MT" w:hAnsi="Gill Sans MT"/>
              </w:rPr>
              <w:t>, tél, rdv, relance, etc.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  <w:r w:rsidRPr="00E44D90">
              <w:rPr>
                <w:rFonts w:ascii="Gill Sans MT" w:hAnsi="Gill Sans MT"/>
              </w:rPr>
              <w:t>Moyen d’entrer en contact avec l’entreprise</w:t>
            </w:r>
          </w:p>
        </w:tc>
      </w:tr>
      <w:tr w:rsidR="00BD52EE" w:rsidRPr="00E44D90" w:rsidTr="00E44D9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  <w:r w:rsidRPr="00E44D90">
              <w:rPr>
                <w:rFonts w:ascii="Gill Sans MT" w:hAnsi="Gill Sans MT"/>
              </w:rPr>
              <w:t>Déterminer le meilleur moment pour entrer en contact avec l’entreprise en se référant aux plannings des évènements, aux échéances particulières (congés, fêtes, etc.)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  <w:r w:rsidRPr="00E44D90">
              <w:rPr>
                <w:rFonts w:ascii="Gill Sans MT" w:hAnsi="Gill Sans MT"/>
              </w:rPr>
              <w:t>Planning par entreprise</w:t>
            </w:r>
          </w:p>
        </w:tc>
      </w:tr>
      <w:tr w:rsidR="00BD52EE" w:rsidRPr="00E44D90" w:rsidTr="00E44D9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  <w:r w:rsidRPr="00E44D90">
              <w:rPr>
                <w:rFonts w:ascii="Gill Sans MT" w:hAnsi="Gill Sans MT"/>
              </w:rPr>
              <w:t xml:space="preserve">Pour chaque entreprise, écrire un mini plan d’action qui décrit qui entre en contact avec l’entreprise, quand, comment et pourquoi faire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  <w:r w:rsidRPr="00E44D90">
              <w:rPr>
                <w:rFonts w:ascii="Gill Sans MT" w:hAnsi="Gill Sans MT"/>
              </w:rPr>
              <w:t xml:space="preserve">Mini plan d’action par entreprise </w:t>
            </w:r>
          </w:p>
        </w:tc>
      </w:tr>
      <w:tr w:rsidR="00BD52EE" w:rsidRPr="00E44D90" w:rsidTr="00E44D9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  <w:r w:rsidRPr="00E44D90">
              <w:rPr>
                <w:rFonts w:ascii="Gill Sans MT" w:hAnsi="Gill Sans MT"/>
              </w:rPr>
              <w:t xml:space="preserve">Saisir, dans l’outil CRM du </w:t>
            </w:r>
            <w:r w:rsidRPr="00622CF9">
              <w:rPr>
                <w:rFonts w:ascii="Gill Sans MT" w:hAnsi="Gill Sans MT"/>
                <w:i/>
              </w:rPr>
              <w:t>Management Tool</w:t>
            </w:r>
            <w:r w:rsidRPr="00E44D90">
              <w:rPr>
                <w:rFonts w:ascii="Gill Sans MT" w:hAnsi="Gill Sans MT"/>
              </w:rPr>
              <w:t>, sur chaque fiche entreprise le mini plan d’action élaboré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  <w:r w:rsidRPr="00E44D90">
              <w:rPr>
                <w:rFonts w:ascii="Gill Sans MT" w:hAnsi="Gill Sans MT"/>
              </w:rPr>
              <w:t xml:space="preserve">Tous les </w:t>
            </w:r>
            <w:r w:rsidR="00E44D90" w:rsidRPr="00E44D90">
              <w:rPr>
                <w:rFonts w:ascii="Gill Sans MT" w:hAnsi="Gill Sans MT"/>
              </w:rPr>
              <w:t>mini</w:t>
            </w:r>
            <w:r w:rsidRPr="00E44D90">
              <w:rPr>
                <w:rFonts w:ascii="Gill Sans MT" w:hAnsi="Gill Sans MT"/>
              </w:rPr>
              <w:t xml:space="preserve"> plans d’action sont saisis</w:t>
            </w:r>
          </w:p>
        </w:tc>
      </w:tr>
    </w:tbl>
    <w:p w:rsidR="00E44D90" w:rsidRDefault="00E44D90" w:rsidP="00E44D90">
      <w:pPr>
        <w:pStyle w:val="Titre3"/>
        <w:rPr>
          <w:rFonts w:ascii="Gill Sans MT" w:hAnsi="Gill Sans MT"/>
          <w:b/>
          <w:color w:val="7F7F7F" w:themeColor="text1" w:themeTint="80"/>
        </w:rPr>
      </w:pPr>
    </w:p>
    <w:p w:rsidR="00BD52EE" w:rsidRPr="00E44D90" w:rsidRDefault="00BD52EE" w:rsidP="00E44D90">
      <w:pPr>
        <w:pStyle w:val="Titre3"/>
        <w:rPr>
          <w:rFonts w:ascii="Gill Sans MT" w:hAnsi="Gill Sans MT"/>
          <w:b/>
          <w:color w:val="auto"/>
        </w:rPr>
      </w:pPr>
      <w:r w:rsidRPr="00E44D90">
        <w:rPr>
          <w:rFonts w:ascii="Gill Sans MT" w:hAnsi="Gill Sans MT"/>
          <w:b/>
          <w:color w:val="auto"/>
        </w:rPr>
        <w:t>Mettre en œuvre le plan d’action par entreprise</w:t>
      </w: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5920"/>
        <w:gridCol w:w="1134"/>
        <w:gridCol w:w="1134"/>
        <w:gridCol w:w="1701"/>
      </w:tblGrid>
      <w:tr w:rsidR="00BD52EE" w:rsidRPr="00E44D90" w:rsidTr="00E44D9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  <w:r w:rsidRPr="00E44D90">
              <w:rPr>
                <w:rFonts w:ascii="Gill Sans MT" w:hAnsi="Gill Sans MT"/>
              </w:rPr>
              <w:t>Démarrer les contacts selon plan d’action, planning et objectifs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</w:tr>
      <w:tr w:rsidR="00BD52EE" w:rsidRPr="00E44D90" w:rsidTr="00E44D9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  <w:r w:rsidRPr="00E44D90">
              <w:rPr>
                <w:rFonts w:ascii="Gill Sans MT" w:hAnsi="Gill Sans MT"/>
              </w:rPr>
              <w:t xml:space="preserve">Documenter le travail de démarchage sur la fiche entreprise de l’outil CRM du </w:t>
            </w:r>
            <w:r w:rsidRPr="00622CF9">
              <w:rPr>
                <w:rFonts w:ascii="Gill Sans MT" w:hAnsi="Gill Sans MT"/>
                <w:i/>
              </w:rPr>
              <w:t>Management Tool</w:t>
            </w:r>
          </w:p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  <w:r w:rsidRPr="00E44D90">
              <w:rPr>
                <w:rFonts w:ascii="Gill Sans MT" w:hAnsi="Gill Sans MT"/>
              </w:rPr>
              <w:t>Fiche entreprise à jour dans l’outil CRM</w:t>
            </w:r>
          </w:p>
        </w:tc>
      </w:tr>
    </w:tbl>
    <w:p w:rsidR="00BD52EE" w:rsidRPr="00E44D90" w:rsidRDefault="00BD52EE" w:rsidP="00BD52EE">
      <w:pPr>
        <w:pStyle w:val="Titre2"/>
        <w:rPr>
          <w:rFonts w:ascii="Gill Sans MT" w:hAnsi="Gill Sans MT"/>
          <w:b/>
        </w:rPr>
      </w:pPr>
    </w:p>
    <w:p w:rsidR="00BD52EE" w:rsidRPr="00E44D90" w:rsidRDefault="00BD52EE" w:rsidP="00E44D90">
      <w:pPr>
        <w:pStyle w:val="Titre3"/>
        <w:rPr>
          <w:rFonts w:ascii="Gill Sans MT" w:hAnsi="Gill Sans MT"/>
          <w:b/>
          <w:color w:val="auto"/>
        </w:rPr>
      </w:pPr>
      <w:r w:rsidRPr="00E44D90">
        <w:rPr>
          <w:rFonts w:ascii="Gill Sans MT" w:hAnsi="Gill Sans MT"/>
          <w:b/>
          <w:color w:val="auto"/>
        </w:rPr>
        <w:t>Concrétiser le partenariat</w:t>
      </w: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5920"/>
        <w:gridCol w:w="1134"/>
        <w:gridCol w:w="1134"/>
        <w:gridCol w:w="1701"/>
      </w:tblGrid>
      <w:tr w:rsidR="00BD52EE" w:rsidRPr="00E44D90" w:rsidTr="00E44D9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  <w:r w:rsidRPr="00E44D90">
              <w:rPr>
                <w:rFonts w:ascii="Gill Sans MT" w:hAnsi="Gill Sans MT"/>
              </w:rPr>
              <w:t>Le cas échéant formaliser le partenariat à travers une convention de partenariat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</w:tr>
      <w:tr w:rsidR="00BD52EE" w:rsidRPr="00E44D90" w:rsidTr="00E44D9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  <w:r w:rsidRPr="00E44D90">
              <w:rPr>
                <w:rFonts w:ascii="Gill Sans MT" w:hAnsi="Gill Sans MT"/>
              </w:rPr>
              <w:t xml:space="preserve">Créer le partenariat dans le </w:t>
            </w:r>
            <w:r w:rsidRPr="00622CF9">
              <w:rPr>
                <w:rFonts w:ascii="Gill Sans MT" w:hAnsi="Gill Sans MT"/>
                <w:i/>
              </w:rPr>
              <w:t xml:space="preserve">Management Tool </w:t>
            </w:r>
            <w:r w:rsidRPr="00E44D90">
              <w:rPr>
                <w:rFonts w:ascii="Gill Sans MT" w:hAnsi="Gill Sans MT"/>
              </w:rPr>
              <w:t>/ VCC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</w:tr>
      <w:tr w:rsidR="00BD52EE" w:rsidRPr="00E44D90" w:rsidTr="00E44D9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  <w:r w:rsidRPr="00E44D90">
              <w:rPr>
                <w:rFonts w:ascii="Gill Sans MT" w:hAnsi="Gill Sans MT"/>
              </w:rPr>
              <w:t>Pour chaque partenariat prévoir :</w:t>
            </w:r>
          </w:p>
          <w:p w:rsidR="00BD52EE" w:rsidRPr="00E44D90" w:rsidRDefault="00BD52EE" w:rsidP="00D02BED">
            <w:pPr>
              <w:pStyle w:val="Paragraphedeliste"/>
              <w:numPr>
                <w:ilvl w:val="0"/>
                <w:numId w:val="3"/>
              </w:numPr>
              <w:spacing w:line="240" w:lineRule="auto"/>
              <w:rPr>
                <w:rFonts w:ascii="Gill Sans MT" w:hAnsi="Gill Sans MT"/>
                <w:lang w:val="fr-FR"/>
              </w:rPr>
            </w:pPr>
            <w:r w:rsidRPr="00E44D90">
              <w:rPr>
                <w:rFonts w:ascii="Gill Sans MT" w:hAnsi="Gill Sans MT"/>
                <w:lang w:val="fr-FR"/>
              </w:rPr>
              <w:t>Listes de présence</w:t>
            </w:r>
          </w:p>
          <w:p w:rsidR="00BD52EE" w:rsidRPr="00E44D90" w:rsidRDefault="00BD52EE" w:rsidP="00D02BED">
            <w:pPr>
              <w:pStyle w:val="Paragraphedeliste"/>
              <w:numPr>
                <w:ilvl w:val="0"/>
                <w:numId w:val="3"/>
              </w:numPr>
              <w:spacing w:line="240" w:lineRule="auto"/>
              <w:rPr>
                <w:rFonts w:ascii="Gill Sans MT" w:hAnsi="Gill Sans MT"/>
                <w:lang w:val="fr-FR"/>
              </w:rPr>
            </w:pPr>
            <w:r w:rsidRPr="00E44D90">
              <w:rPr>
                <w:rFonts w:ascii="Gill Sans MT" w:hAnsi="Gill Sans MT"/>
                <w:lang w:val="fr-FR"/>
              </w:rPr>
              <w:t xml:space="preserve">Fiches d’évaluation </w:t>
            </w:r>
          </w:p>
          <w:p w:rsidR="00BD52EE" w:rsidRPr="00E44D90" w:rsidRDefault="00BD52EE" w:rsidP="00D02BED">
            <w:pPr>
              <w:pStyle w:val="Paragraphedeliste"/>
              <w:numPr>
                <w:ilvl w:val="0"/>
                <w:numId w:val="3"/>
              </w:numPr>
              <w:spacing w:line="240" w:lineRule="auto"/>
              <w:rPr>
                <w:rFonts w:ascii="Gill Sans MT" w:hAnsi="Gill Sans MT"/>
                <w:lang w:val="fr-FR"/>
              </w:rPr>
            </w:pPr>
            <w:r w:rsidRPr="00E44D90">
              <w:rPr>
                <w:rFonts w:ascii="Gill Sans MT" w:hAnsi="Gill Sans MT"/>
                <w:lang w:val="fr-FR"/>
              </w:rPr>
              <w:t>Photos/Vidéos/Témoignages (de l’entreprise et des jeunes)</w:t>
            </w:r>
          </w:p>
          <w:p w:rsidR="00BD52EE" w:rsidRPr="00622CF9" w:rsidRDefault="00BD52EE" w:rsidP="00622CF9">
            <w:pPr>
              <w:rPr>
                <w:rFonts w:ascii="Gill Sans MT" w:hAnsi="Gill Sans MT"/>
              </w:rPr>
            </w:pPr>
            <w:r w:rsidRPr="00E44D90">
              <w:rPr>
                <w:rFonts w:ascii="Gill Sans MT" w:hAnsi="Gill Sans MT"/>
              </w:rPr>
              <w:t>Et éventuellement selon le type de partenariat</w:t>
            </w:r>
            <w:r w:rsidR="00622CF9">
              <w:rPr>
                <w:rFonts w:ascii="Gill Sans MT" w:hAnsi="Gill Sans MT"/>
              </w:rPr>
              <w:t xml:space="preserve"> les o</w:t>
            </w:r>
            <w:r w:rsidRPr="00622CF9">
              <w:rPr>
                <w:rFonts w:ascii="Gill Sans MT" w:hAnsi="Gill Sans MT"/>
              </w:rPr>
              <w:t>utils de communication</w:t>
            </w:r>
            <w:r w:rsidR="00622CF9">
              <w:rPr>
                <w:rFonts w:ascii="Gill Sans MT" w:hAnsi="Gill Sans MT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</w:tr>
      <w:tr w:rsidR="00BD52EE" w:rsidRPr="00E44D90" w:rsidTr="00E44D9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  <w:r w:rsidRPr="00E44D90">
              <w:rPr>
                <w:rFonts w:ascii="Gill Sans MT" w:hAnsi="Gill Sans MT"/>
              </w:rPr>
              <w:t>Mail / Tel / Courrier de remerciement au(x) partenaire(s)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</w:tr>
      <w:tr w:rsidR="00BD52EE" w:rsidRPr="00E44D90" w:rsidTr="00E44D9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  <w:r w:rsidRPr="00E44D90">
              <w:rPr>
                <w:rFonts w:ascii="Gill Sans MT" w:hAnsi="Gill Sans MT"/>
              </w:rPr>
              <w:t>Analyse des fiches d’évaluation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</w:tr>
      <w:tr w:rsidR="00BD52EE" w:rsidRPr="00E44D90" w:rsidTr="00E44D9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  <w:r w:rsidRPr="00E44D90">
              <w:rPr>
                <w:rFonts w:ascii="Gill Sans MT" w:hAnsi="Gill Sans MT"/>
              </w:rPr>
              <w:t>Le cas échéant, saisie des bénéficiaires dans la base de données des jeunes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</w:tr>
      <w:tr w:rsidR="00BD52EE" w:rsidRPr="00E44D90" w:rsidTr="00E44D9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  <w:r w:rsidRPr="00E44D90">
              <w:rPr>
                <w:rFonts w:ascii="Gill Sans MT" w:hAnsi="Gill Sans MT"/>
              </w:rPr>
              <w:t>RDV de débriefing avec l’entreprise et envisager de futures collaboration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</w:tr>
      <w:tr w:rsidR="00BD52EE" w:rsidRPr="00E44D90" w:rsidTr="00E44D9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  <w:r w:rsidRPr="00E44D90">
              <w:rPr>
                <w:rFonts w:ascii="Gill Sans MT" w:hAnsi="Gill Sans MT"/>
              </w:rPr>
              <w:t xml:space="preserve">Mise à jour de la fiche entreprise dans l’outil CRM du </w:t>
            </w:r>
            <w:r w:rsidRPr="00622CF9">
              <w:rPr>
                <w:rFonts w:ascii="Gill Sans MT" w:hAnsi="Gill Sans MT"/>
                <w:i/>
              </w:rPr>
              <w:t>Management Tool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</w:tr>
    </w:tbl>
    <w:p w:rsidR="00E44D90" w:rsidRDefault="00E44D90" w:rsidP="00E44D90">
      <w:pPr>
        <w:pStyle w:val="Titre3"/>
        <w:rPr>
          <w:rFonts w:ascii="Gill Sans MT" w:hAnsi="Gill Sans MT"/>
          <w:b/>
          <w:color w:val="7F7F7F" w:themeColor="text1" w:themeTint="80"/>
        </w:rPr>
      </w:pPr>
    </w:p>
    <w:p w:rsidR="00BD52EE" w:rsidRPr="00E44D90" w:rsidRDefault="00E44D90" w:rsidP="00E44D90">
      <w:pPr>
        <w:pStyle w:val="Titre3"/>
        <w:rPr>
          <w:rFonts w:ascii="Gill Sans MT" w:hAnsi="Gill Sans MT"/>
          <w:b/>
          <w:color w:val="auto"/>
        </w:rPr>
      </w:pPr>
      <w:r w:rsidRPr="00E44D90">
        <w:rPr>
          <w:rFonts w:ascii="Gill Sans MT" w:hAnsi="Gill Sans MT"/>
          <w:b/>
          <w:color w:val="auto"/>
        </w:rPr>
        <w:t>Évaluer</w:t>
      </w:r>
      <w:r w:rsidR="00BD52EE" w:rsidRPr="00E44D90">
        <w:rPr>
          <w:rFonts w:ascii="Gill Sans MT" w:hAnsi="Gill Sans MT"/>
          <w:b/>
          <w:color w:val="auto"/>
        </w:rPr>
        <w:t xml:space="preserve"> les partenariats et affiner l’offre</w:t>
      </w:r>
    </w:p>
    <w:tbl>
      <w:tblPr>
        <w:tblStyle w:val="Grilledutableau"/>
        <w:tblW w:w="9889" w:type="dxa"/>
        <w:tblLayout w:type="fixed"/>
        <w:tblLook w:val="04A0" w:firstRow="1" w:lastRow="0" w:firstColumn="1" w:lastColumn="0" w:noHBand="0" w:noVBand="1"/>
      </w:tblPr>
      <w:tblGrid>
        <w:gridCol w:w="5920"/>
        <w:gridCol w:w="1134"/>
        <w:gridCol w:w="1134"/>
        <w:gridCol w:w="1701"/>
      </w:tblGrid>
      <w:tr w:rsidR="00622CF9" w:rsidRPr="00E44D90" w:rsidTr="00622CF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24"/>
            <w:vAlign w:val="center"/>
            <w:hideMark/>
          </w:tcPr>
          <w:p w:rsidR="00622CF9" w:rsidRPr="00E44D90" w:rsidRDefault="00622CF9" w:rsidP="00D02BED">
            <w:pPr>
              <w:rPr>
                <w:rFonts w:ascii="Gill Sans MT" w:hAnsi="Gill Sans MT"/>
                <w:b/>
                <w:color w:val="FFFFFF" w:themeColor="background1"/>
              </w:rPr>
            </w:pPr>
            <w:r w:rsidRPr="00E44D90">
              <w:rPr>
                <w:rFonts w:ascii="Gill Sans MT" w:hAnsi="Gill Sans MT"/>
                <w:b/>
                <w:color w:val="FFFFFF" w:themeColor="background1"/>
              </w:rPr>
              <w:t>Tâches (données à titre d’exemple)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24"/>
            <w:vAlign w:val="center"/>
            <w:hideMark/>
          </w:tcPr>
          <w:p w:rsidR="00622CF9" w:rsidRPr="00E44D90" w:rsidRDefault="00622CF9" w:rsidP="00D02BED">
            <w:pPr>
              <w:jc w:val="center"/>
              <w:rPr>
                <w:rFonts w:ascii="Gill Sans MT" w:hAnsi="Gill Sans MT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E44D90">
              <w:rPr>
                <w:rFonts w:ascii="Gill Sans MT" w:hAnsi="Gill Sans MT"/>
                <w:b/>
                <w:color w:val="FFFFFF" w:themeColor="background1"/>
                <w:sz w:val="18"/>
                <w:szCs w:val="18"/>
              </w:rPr>
              <w:t>Responsa</w:t>
            </w:r>
            <w:r>
              <w:rPr>
                <w:rFonts w:ascii="Gill Sans MT" w:hAnsi="Gill Sans MT"/>
                <w:b/>
                <w:color w:val="FFFFFF" w:themeColor="background1"/>
                <w:sz w:val="18"/>
                <w:szCs w:val="18"/>
              </w:rPr>
              <w:t>-</w:t>
            </w:r>
            <w:r w:rsidRPr="00E44D90">
              <w:rPr>
                <w:rFonts w:ascii="Gill Sans MT" w:hAnsi="Gill Sans MT"/>
                <w:b/>
                <w:color w:val="FFFFFF" w:themeColor="background1"/>
                <w:sz w:val="18"/>
                <w:szCs w:val="18"/>
              </w:rPr>
              <w:t>ble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24"/>
            <w:vAlign w:val="center"/>
            <w:hideMark/>
          </w:tcPr>
          <w:p w:rsidR="00622CF9" w:rsidRPr="00E44D90" w:rsidRDefault="00622CF9" w:rsidP="00D02BED">
            <w:pPr>
              <w:jc w:val="center"/>
              <w:rPr>
                <w:rFonts w:ascii="Gill Sans MT" w:hAnsi="Gill Sans MT"/>
                <w:b/>
                <w:color w:val="FFFFFF" w:themeColor="background1"/>
                <w:sz w:val="18"/>
                <w:szCs w:val="18"/>
              </w:rPr>
            </w:pPr>
            <w:r w:rsidRPr="00E44D90">
              <w:rPr>
                <w:rFonts w:ascii="Gill Sans MT" w:hAnsi="Gill Sans MT"/>
                <w:b/>
                <w:color w:val="FFFFFF" w:themeColor="background1"/>
                <w:sz w:val="18"/>
                <w:szCs w:val="18"/>
              </w:rPr>
              <w:t>Échéance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24"/>
            <w:vAlign w:val="center"/>
            <w:hideMark/>
          </w:tcPr>
          <w:p w:rsidR="00622CF9" w:rsidRPr="00E44D90" w:rsidRDefault="00622CF9" w:rsidP="00D02BED">
            <w:pPr>
              <w:jc w:val="center"/>
              <w:rPr>
                <w:rFonts w:ascii="Gill Sans MT" w:hAnsi="Gill Sans MT"/>
                <w:b/>
                <w:color w:val="FFFFFF" w:themeColor="background1"/>
              </w:rPr>
            </w:pPr>
            <w:r w:rsidRPr="00E44D90">
              <w:rPr>
                <w:rFonts w:ascii="Gill Sans MT" w:hAnsi="Gill Sans MT"/>
                <w:b/>
                <w:color w:val="FFFFFF" w:themeColor="background1"/>
              </w:rPr>
              <w:t>Livrables</w:t>
            </w:r>
          </w:p>
        </w:tc>
      </w:tr>
      <w:tr w:rsidR="00BD52EE" w:rsidRPr="00E44D90" w:rsidTr="00E44D9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  <w:r w:rsidRPr="00E44D90">
              <w:rPr>
                <w:rFonts w:ascii="Gill Sans MT" w:hAnsi="Gill Sans MT"/>
              </w:rPr>
              <w:t>Selon une fréquence à déterminer (par exemple tous les 3 mois au début, puis tous les ans à partir de la 2</w:t>
            </w:r>
            <w:r w:rsidRPr="00E44D90">
              <w:rPr>
                <w:rFonts w:ascii="Gill Sans MT" w:hAnsi="Gill Sans MT"/>
                <w:vertAlign w:val="superscript"/>
              </w:rPr>
              <w:t>ème</w:t>
            </w:r>
            <w:r w:rsidRPr="00E44D90">
              <w:rPr>
                <w:rFonts w:ascii="Gill Sans MT" w:hAnsi="Gill Sans MT"/>
              </w:rPr>
              <w:t xml:space="preserve"> année) :</w:t>
            </w:r>
          </w:p>
          <w:p w:rsidR="00BD52EE" w:rsidRPr="00E44D90" w:rsidRDefault="00BD52EE" w:rsidP="00D02BED">
            <w:pPr>
              <w:pStyle w:val="Paragraphedeliste"/>
              <w:numPr>
                <w:ilvl w:val="0"/>
                <w:numId w:val="3"/>
              </w:numPr>
              <w:spacing w:line="240" w:lineRule="auto"/>
              <w:rPr>
                <w:rFonts w:ascii="Gill Sans MT" w:hAnsi="Gill Sans MT"/>
                <w:lang w:val="fr-FR"/>
              </w:rPr>
            </w:pPr>
            <w:r w:rsidRPr="00E44D90">
              <w:rPr>
                <w:rFonts w:ascii="Gill Sans MT" w:hAnsi="Gill Sans MT"/>
                <w:lang w:val="fr-FR"/>
              </w:rPr>
              <w:t>Analyser quantitativement et qualitativement les partenariats : combien de partenariats par période et par type de partenariat, pour combien d’entreprises, quels types d’entreprises (secteur, taille, etc.)</w:t>
            </w:r>
          </w:p>
          <w:p w:rsidR="00BD52EE" w:rsidRPr="00E44D90" w:rsidRDefault="00BD52EE" w:rsidP="00D02BED">
            <w:pPr>
              <w:pStyle w:val="Paragraphedeliste"/>
              <w:numPr>
                <w:ilvl w:val="0"/>
                <w:numId w:val="3"/>
              </w:numPr>
              <w:spacing w:line="240" w:lineRule="auto"/>
              <w:rPr>
                <w:rFonts w:ascii="Gill Sans MT" w:hAnsi="Gill Sans MT"/>
                <w:lang w:val="fr-FR"/>
              </w:rPr>
            </w:pPr>
            <w:r w:rsidRPr="00E44D90">
              <w:rPr>
                <w:rFonts w:ascii="Gill Sans MT" w:hAnsi="Gill Sans MT"/>
                <w:lang w:val="fr-FR"/>
              </w:rPr>
              <w:t>Analyser les partenariats par entreprise</w:t>
            </w:r>
          </w:p>
          <w:p w:rsidR="00BD52EE" w:rsidRPr="00E44D90" w:rsidRDefault="00BD52EE" w:rsidP="00D02BED">
            <w:pPr>
              <w:pStyle w:val="Paragraphedeliste"/>
              <w:spacing w:line="240" w:lineRule="auto"/>
              <w:rPr>
                <w:rFonts w:ascii="Gill Sans MT" w:hAnsi="Gill Sans MT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</w:tr>
      <w:tr w:rsidR="00BD52EE" w:rsidRPr="00E44D90" w:rsidTr="00E44D9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  <w:r w:rsidRPr="00E44D90">
              <w:rPr>
                <w:rFonts w:ascii="Gill Sans MT" w:hAnsi="Gill Sans MT"/>
              </w:rPr>
              <w:t>Affiner l’offre en direction des entreprises en fonction des résultats de l’analyse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</w:tr>
      <w:tr w:rsidR="00BD52EE" w:rsidRPr="00E44D90" w:rsidTr="00E44D9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  <w:r w:rsidRPr="00E44D90">
              <w:rPr>
                <w:rFonts w:ascii="Gill Sans MT" w:hAnsi="Gill Sans MT"/>
              </w:rPr>
              <w:t>Affiner le processus de démarchage pour l’élaboration des mini plans d’action de la période suivante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</w:tr>
    </w:tbl>
    <w:p w:rsidR="00E44D90" w:rsidRDefault="00E44D90" w:rsidP="00E44D90">
      <w:pPr>
        <w:pStyle w:val="Titre3"/>
        <w:rPr>
          <w:rFonts w:ascii="Gill Sans MT" w:hAnsi="Gill Sans MT"/>
          <w:b/>
          <w:color w:val="7F7F7F" w:themeColor="text1" w:themeTint="80"/>
        </w:rPr>
      </w:pPr>
    </w:p>
    <w:p w:rsidR="00BD52EE" w:rsidRPr="00E44D90" w:rsidRDefault="00BD52EE" w:rsidP="00E44D90">
      <w:pPr>
        <w:pStyle w:val="Titre3"/>
        <w:rPr>
          <w:rFonts w:ascii="Gill Sans MT" w:hAnsi="Gill Sans MT"/>
          <w:b/>
          <w:color w:val="auto"/>
        </w:rPr>
      </w:pPr>
      <w:r w:rsidRPr="00E44D90">
        <w:rPr>
          <w:rFonts w:ascii="Gill Sans MT" w:hAnsi="Gill Sans MT"/>
          <w:b/>
          <w:color w:val="auto"/>
        </w:rPr>
        <w:t>Remercier les entreprises</w:t>
      </w: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5920"/>
        <w:gridCol w:w="1134"/>
        <w:gridCol w:w="1134"/>
        <w:gridCol w:w="1701"/>
      </w:tblGrid>
      <w:tr w:rsidR="00BD52EE" w:rsidRPr="00E44D90" w:rsidTr="00E44D9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  <w:r w:rsidRPr="00E44D90">
              <w:rPr>
                <w:rFonts w:ascii="Gill Sans MT" w:hAnsi="Gill Sans MT"/>
              </w:rPr>
              <w:t xml:space="preserve">Une fois par an, à l’occasion d’un évènement particulier, délivrer les Trophées Career Center aux entreprises qui auront le plus (le mieux) collaboré avec le Career Center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EE" w:rsidRPr="00E44D90" w:rsidRDefault="00BD52EE" w:rsidP="00D02BED">
            <w:pPr>
              <w:rPr>
                <w:rFonts w:ascii="Gill Sans MT" w:hAnsi="Gill Sans MT"/>
              </w:rPr>
            </w:pPr>
          </w:p>
        </w:tc>
      </w:tr>
    </w:tbl>
    <w:p w:rsidR="00BD52EE" w:rsidRPr="00E44D90" w:rsidRDefault="00BD52EE" w:rsidP="00BD52EE">
      <w:pPr>
        <w:spacing w:after="0"/>
        <w:rPr>
          <w:rFonts w:ascii="Gill Sans MT" w:hAnsi="Gill Sans MT"/>
          <w:b/>
          <w:lang w:val="fr-MA"/>
        </w:rPr>
        <w:sectPr w:rsidR="00BD52EE" w:rsidRPr="00E44D90" w:rsidSect="00E44D90">
          <w:headerReference w:type="default" r:id="rId14"/>
          <w:type w:val="continuous"/>
          <w:pgSz w:w="11906" w:h="16838"/>
          <w:pgMar w:top="1417" w:right="1417" w:bottom="1417" w:left="1417" w:header="708" w:footer="708" w:gutter="0"/>
          <w:cols w:space="720"/>
        </w:sectPr>
      </w:pPr>
    </w:p>
    <w:p w:rsidR="00BD52EE" w:rsidRPr="00E44D90" w:rsidRDefault="00BD52EE" w:rsidP="00BD52EE">
      <w:pPr>
        <w:jc w:val="center"/>
        <w:rPr>
          <w:rFonts w:ascii="Gill Sans MT" w:hAnsi="Gill Sans MT"/>
          <w:lang w:val="fr-MA"/>
        </w:rPr>
      </w:pPr>
    </w:p>
    <w:p w:rsidR="005B4A71" w:rsidRPr="00E44D90" w:rsidRDefault="005B4A71" w:rsidP="00CF1FCF">
      <w:pPr>
        <w:jc w:val="both"/>
        <w:rPr>
          <w:rFonts w:ascii="Gill Sans MT" w:hAnsi="Gill Sans MT"/>
          <w:lang w:val="fr-MA"/>
        </w:rPr>
      </w:pPr>
    </w:p>
    <w:sectPr w:rsidR="005B4A71" w:rsidRPr="00E44D90" w:rsidSect="00E44D90">
      <w:headerReference w:type="default" r:id="rId15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F4C" w:rsidRDefault="00771F4C" w:rsidP="005B4A71">
      <w:pPr>
        <w:spacing w:after="0" w:line="240" w:lineRule="auto"/>
      </w:pPr>
      <w:r>
        <w:separator/>
      </w:r>
    </w:p>
  </w:endnote>
  <w:endnote w:type="continuationSeparator" w:id="0">
    <w:p w:rsidR="00771F4C" w:rsidRDefault="00771F4C" w:rsidP="005B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Nov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F4C" w:rsidRDefault="00771F4C" w:rsidP="005B4A71">
      <w:pPr>
        <w:spacing w:after="0" w:line="240" w:lineRule="auto"/>
      </w:pPr>
      <w:r>
        <w:separator/>
      </w:r>
    </w:p>
  </w:footnote>
  <w:footnote w:type="continuationSeparator" w:id="0">
    <w:p w:rsidR="00771F4C" w:rsidRDefault="00771F4C" w:rsidP="005B4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D90" w:rsidRDefault="00E44D90">
    <w:pPr>
      <w:pStyle w:val="En-tte"/>
    </w:pPr>
    <w:r w:rsidRPr="00660375">
      <w:rPr>
        <w:noProof/>
        <w:lang w:eastAsia="fr-FR"/>
      </w:rPr>
      <w:drawing>
        <wp:inline distT="0" distB="0" distL="0" distR="0" wp14:anchorId="51DC07E6" wp14:editId="0127E0F8">
          <wp:extent cx="1457325" cy="466725"/>
          <wp:effectExtent l="0" t="0" r="9525" b="9525"/>
          <wp:docPr id="97" name="Image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712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60375">
      <w:rPr>
        <w:noProof/>
        <w:lang w:eastAsia="fr-FR"/>
      </w:rPr>
      <w:drawing>
        <wp:inline distT="0" distB="0" distL="0" distR="0" wp14:anchorId="71EE43F0" wp14:editId="5CB130B8">
          <wp:extent cx="609600" cy="657225"/>
          <wp:effectExtent l="0" t="0" r="0" b="9525"/>
          <wp:docPr id="98" name="Imag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33" r="45290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60375">
      <w:rPr>
        <w:noProof/>
        <w:lang w:eastAsia="fr-FR"/>
      </w:rPr>
      <w:drawing>
        <wp:inline distT="0" distB="0" distL="0" distR="0" wp14:anchorId="14A6E2AE" wp14:editId="6152ECE6">
          <wp:extent cx="1771650" cy="361950"/>
          <wp:effectExtent l="0" t="0" r="0" b="0"/>
          <wp:docPr id="99" name="Image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3" t="30406" r="1973" b="28716"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352" w:rsidRDefault="00264608" w:rsidP="004E5352">
    <w:pPr>
      <w:pStyle w:val="En-tte"/>
    </w:pPr>
    <w:r w:rsidRPr="00264608">
      <w:rPr>
        <w:noProof/>
        <w:lang w:eastAsia="fr-FR"/>
      </w:rPr>
      <w:drawing>
        <wp:anchor distT="0" distB="0" distL="114300" distR="114300" simplePos="0" relativeHeight="251644416" behindDoc="0" locked="0" layoutInCell="1" allowOverlap="1" wp14:anchorId="38C80F08" wp14:editId="6DF56E49">
          <wp:simplePos x="0" y="0"/>
          <wp:positionH relativeFrom="margin">
            <wp:posOffset>3989070</wp:posOffset>
          </wp:positionH>
          <wp:positionV relativeFrom="margin">
            <wp:posOffset>-384175</wp:posOffset>
          </wp:positionV>
          <wp:extent cx="1771650" cy="36195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3" t="30406" r="1973" b="28716"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64608">
      <w:rPr>
        <w:noProof/>
        <w:lang w:eastAsia="fr-FR"/>
      </w:rPr>
      <w:drawing>
        <wp:anchor distT="0" distB="0" distL="114300" distR="114300" simplePos="0" relativeHeight="251670016" behindDoc="0" locked="0" layoutInCell="1" allowOverlap="1" wp14:anchorId="7B94D230" wp14:editId="17507C64">
          <wp:simplePos x="0" y="0"/>
          <wp:positionH relativeFrom="margin">
            <wp:posOffset>2575560</wp:posOffset>
          </wp:positionH>
          <wp:positionV relativeFrom="margin">
            <wp:posOffset>-679450</wp:posOffset>
          </wp:positionV>
          <wp:extent cx="609600" cy="657225"/>
          <wp:effectExtent l="0" t="0" r="0" b="952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33" r="45290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64608">
      <w:rPr>
        <w:noProof/>
        <w:lang w:eastAsia="fr-FR"/>
      </w:rPr>
      <w:drawing>
        <wp:anchor distT="0" distB="0" distL="114300" distR="114300" simplePos="0" relativeHeight="251695616" behindDoc="0" locked="0" layoutInCell="1" allowOverlap="1" wp14:anchorId="05C0D309" wp14:editId="516CB76B">
          <wp:simplePos x="0" y="0"/>
          <wp:positionH relativeFrom="margin">
            <wp:posOffset>0</wp:posOffset>
          </wp:positionH>
          <wp:positionV relativeFrom="margin">
            <wp:posOffset>-488950</wp:posOffset>
          </wp:positionV>
          <wp:extent cx="1457325" cy="466725"/>
          <wp:effectExtent l="0" t="0" r="9525" b="9525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712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B4A71" w:rsidRDefault="005B4A71" w:rsidP="005B4A71">
    <w:pPr>
      <w:pStyle w:val="En-tte"/>
      <w:tabs>
        <w:tab w:val="clear" w:pos="4536"/>
        <w:tab w:val="clear" w:pos="9072"/>
        <w:tab w:val="left" w:pos="3952"/>
      </w:tabs>
    </w:pPr>
    <w:r>
      <w:t xml:space="preserve">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06861"/>
    <w:multiLevelType w:val="hybridMultilevel"/>
    <w:tmpl w:val="22CEA9C0"/>
    <w:lvl w:ilvl="0" w:tplc="5FD04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A6FB2"/>
    <w:multiLevelType w:val="hybridMultilevel"/>
    <w:tmpl w:val="77627A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46141"/>
    <w:multiLevelType w:val="hybridMultilevel"/>
    <w:tmpl w:val="AA16BA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55E0"/>
    <w:rsid w:val="000C7CD7"/>
    <w:rsid w:val="000D5844"/>
    <w:rsid w:val="001B339D"/>
    <w:rsid w:val="002071AE"/>
    <w:rsid w:val="002501A5"/>
    <w:rsid w:val="00264608"/>
    <w:rsid w:val="002B55E0"/>
    <w:rsid w:val="00446252"/>
    <w:rsid w:val="00454470"/>
    <w:rsid w:val="0046392C"/>
    <w:rsid w:val="004E5352"/>
    <w:rsid w:val="00546139"/>
    <w:rsid w:val="005B4A71"/>
    <w:rsid w:val="0061635A"/>
    <w:rsid w:val="00622CF9"/>
    <w:rsid w:val="007560C7"/>
    <w:rsid w:val="00771F4C"/>
    <w:rsid w:val="007D3988"/>
    <w:rsid w:val="008024C0"/>
    <w:rsid w:val="00873471"/>
    <w:rsid w:val="0087492A"/>
    <w:rsid w:val="00877A55"/>
    <w:rsid w:val="008B74C3"/>
    <w:rsid w:val="0094731F"/>
    <w:rsid w:val="009738A1"/>
    <w:rsid w:val="009E578B"/>
    <w:rsid w:val="00A65A10"/>
    <w:rsid w:val="00AC6A04"/>
    <w:rsid w:val="00AF3122"/>
    <w:rsid w:val="00BD52EE"/>
    <w:rsid w:val="00BE01D9"/>
    <w:rsid w:val="00C53660"/>
    <w:rsid w:val="00C77B05"/>
    <w:rsid w:val="00CC5202"/>
    <w:rsid w:val="00CF1FCF"/>
    <w:rsid w:val="00D35430"/>
    <w:rsid w:val="00D45948"/>
    <w:rsid w:val="00D9098E"/>
    <w:rsid w:val="00E44D90"/>
    <w:rsid w:val="00E91FF8"/>
    <w:rsid w:val="00EB4B3E"/>
    <w:rsid w:val="00F05DC8"/>
    <w:rsid w:val="00F11770"/>
    <w:rsid w:val="00F3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4F854"/>
  <w15:docId w15:val="{80049378-0843-46B0-B85F-DC092801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D52EE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D52EE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5B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5B4A71"/>
  </w:style>
  <w:style w:type="paragraph" w:styleId="Pieddepage">
    <w:name w:val="footer"/>
    <w:basedOn w:val="Normal"/>
    <w:link w:val="PieddepageCar"/>
    <w:uiPriority w:val="99"/>
    <w:unhideWhenUsed/>
    <w:rsid w:val="005B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4A71"/>
  </w:style>
  <w:style w:type="paragraph" w:styleId="Textedebulles">
    <w:name w:val="Balloon Text"/>
    <w:basedOn w:val="Normal"/>
    <w:link w:val="TextedebullesCar"/>
    <w:uiPriority w:val="99"/>
    <w:semiHidden/>
    <w:unhideWhenUsed/>
    <w:rsid w:val="001B3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339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unhideWhenUsed/>
    <w:rsid w:val="00264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semiHidden/>
    <w:rsid w:val="00BD52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BD52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BD52E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D52EE"/>
    <w:pPr>
      <w:spacing w:line="25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4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.kompass.com/" TargetMode="External"/><Relationship Id="rId13" Type="http://schemas.openxmlformats.org/officeDocument/2006/relationships/hyperlink" Target="http://www.twitte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lecontact.ma/" TargetMode="External"/><Relationship Id="rId12" Type="http://schemas.openxmlformats.org/officeDocument/2006/relationships/hyperlink" Target="http://www.facebook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cgem.ma/fr/federations-sectoriel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roc1000.net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nouveau</dc:creator>
  <cp:lastModifiedBy>Maryem</cp:lastModifiedBy>
  <cp:revision>3</cp:revision>
  <cp:lastPrinted>2018-06-21T08:03:00Z</cp:lastPrinted>
  <dcterms:created xsi:type="dcterms:W3CDTF">2019-03-28T10:13:00Z</dcterms:created>
  <dcterms:modified xsi:type="dcterms:W3CDTF">2019-07-29T10:22:00Z</dcterms:modified>
</cp:coreProperties>
</file>